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仿宋" w:hAnsi="仿宋" w:eastAsia="仿宋" w:cs="宋体"/>
          <w:color w:val="333333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 xml:space="preserve">附件4：  </w:t>
      </w:r>
    </w:p>
    <w:p>
      <w:pPr>
        <w:widowControl/>
        <w:shd w:val="clear" w:color="auto" w:fill="FFFFFF"/>
        <w:ind w:firstLine="1686" w:firstLineChars="500"/>
        <w:rPr>
          <w:rFonts w:ascii="黑体" w:hAnsi="黑体" w:eastAsia="黑体" w:cs="宋体"/>
          <w:b/>
          <w:bCs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宋体"/>
          <w:b/>
          <w:bCs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用人单位进校招聘疫情防控须知</w:t>
      </w:r>
    </w:p>
    <w:bookmarkEnd w:id="0"/>
    <w:p>
      <w:pPr>
        <w:widowControl/>
        <w:shd w:val="clear" w:color="auto" w:fill="FFFFFF"/>
        <w:spacing w:line="460" w:lineRule="exact"/>
        <w:ind w:firstLine="675" w:firstLineChars="200"/>
        <w:rPr>
          <w:rFonts w:ascii="仿宋" w:hAnsi="仿宋" w:eastAsia="仿宋" w:cs="宋体"/>
          <w:color w:val="333333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333333"/>
          <w:spacing w:val="8"/>
          <w:kern w:val="0"/>
          <w:sz w:val="32"/>
          <w:szCs w:val="32"/>
        </w:rPr>
        <w:t>进校前：</w:t>
      </w: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>按照学校疫情防控工作相关管理规定，符合下列条件方可进校，每个招聘单位进校人数原则上控制在3人以内，并确保招聘工作人员进校前14天内无疫情中高风险地旅居史，未与新冠肺炎确诊病例、疑似病例、无症状感染者有密切接触史；前</w:t>
      </w:r>
      <w:r>
        <w:rPr>
          <w:rFonts w:ascii="仿宋" w:hAnsi="仿宋" w:eastAsia="仿宋" w:cs="宋体"/>
          <w:color w:val="333333"/>
          <w:spacing w:val="8"/>
          <w:kern w:val="0"/>
          <w:sz w:val="32"/>
          <w:szCs w:val="32"/>
        </w:rPr>
        <w:t>14</w:t>
      </w: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>天身体健康，无发热、胸闷、乏力、干咳等症状。</w:t>
      </w:r>
    </w:p>
    <w:p>
      <w:pPr>
        <w:widowControl/>
        <w:shd w:val="clear" w:color="auto" w:fill="FFFFFF"/>
        <w:spacing w:line="460" w:lineRule="exact"/>
        <w:ind w:firstLine="675" w:firstLineChars="200"/>
        <w:rPr>
          <w:rFonts w:ascii="仿宋" w:hAnsi="仿宋" w:eastAsia="仿宋" w:cs="宋体"/>
          <w:color w:val="333333"/>
          <w:spacing w:val="8"/>
          <w:kern w:val="0"/>
          <w:sz w:val="32"/>
          <w:szCs w:val="32"/>
        </w:rPr>
      </w:pPr>
      <w:r>
        <w:rPr>
          <w:rFonts w:ascii="仿宋" w:hAnsi="仿宋" w:eastAsia="仿宋" w:cs="宋体"/>
          <w:b/>
          <w:color w:val="333333"/>
          <w:spacing w:val="8"/>
          <w:kern w:val="0"/>
          <w:sz w:val="32"/>
          <w:szCs w:val="32"/>
        </w:rPr>
        <w:t>进校时</w:t>
      </w:r>
      <w:r>
        <w:rPr>
          <w:rFonts w:hint="eastAsia" w:ascii="仿宋" w:hAnsi="仿宋" w:eastAsia="仿宋" w:cs="宋体"/>
          <w:b/>
          <w:color w:val="333333"/>
          <w:spacing w:val="8"/>
          <w:kern w:val="0"/>
          <w:sz w:val="32"/>
          <w:szCs w:val="32"/>
        </w:rPr>
        <w:t>：</w:t>
      </w: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>招聘人员进校时确保安康码、通信大数据行程卡无异常，并配合门卫检测体温、核验身份；全程佩戴口罩并服从会务安排。</w:t>
      </w:r>
    </w:p>
    <w:p>
      <w:pPr>
        <w:widowControl/>
        <w:shd w:val="clear" w:color="auto" w:fill="FFFFFF"/>
        <w:spacing w:line="460" w:lineRule="exact"/>
        <w:ind w:firstLine="675" w:firstLineChars="200"/>
        <w:rPr>
          <w:rFonts w:ascii="仿宋" w:hAnsi="仿宋" w:eastAsia="仿宋" w:cs="宋体"/>
          <w:color w:val="333333"/>
          <w:spacing w:val="8"/>
          <w:kern w:val="0"/>
          <w:sz w:val="32"/>
          <w:szCs w:val="32"/>
        </w:rPr>
      </w:pPr>
      <w:r>
        <w:rPr>
          <w:rFonts w:ascii="仿宋" w:hAnsi="仿宋" w:eastAsia="仿宋" w:cs="宋体"/>
          <w:b/>
          <w:color w:val="333333"/>
          <w:spacing w:val="8"/>
          <w:kern w:val="0"/>
          <w:sz w:val="32"/>
          <w:szCs w:val="32"/>
        </w:rPr>
        <w:t>离校后</w:t>
      </w:r>
      <w:r>
        <w:rPr>
          <w:rFonts w:hint="eastAsia" w:ascii="仿宋" w:hAnsi="仿宋" w:eastAsia="仿宋" w:cs="宋体"/>
          <w:b/>
          <w:color w:val="333333"/>
          <w:spacing w:val="8"/>
          <w:kern w:val="0"/>
          <w:sz w:val="32"/>
          <w:szCs w:val="32"/>
        </w:rPr>
        <w:t>：</w:t>
      </w: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>离校后</w:t>
      </w:r>
      <w:r>
        <w:rPr>
          <w:rFonts w:ascii="仿宋" w:hAnsi="仿宋" w:eastAsia="仿宋" w:cs="宋体"/>
          <w:color w:val="333333"/>
          <w:spacing w:val="8"/>
          <w:kern w:val="0"/>
          <w:sz w:val="32"/>
          <w:szCs w:val="32"/>
        </w:rPr>
        <w:t>14</w:t>
      </w: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>天内，如有确诊或疑似等情况的，须及时反馈至学校。</w:t>
      </w:r>
    </w:p>
    <w:p>
      <w:pPr>
        <w:widowControl/>
        <w:shd w:val="clear" w:color="auto" w:fill="FFFFFF"/>
        <w:spacing w:line="460" w:lineRule="exact"/>
        <w:ind w:firstLine="675" w:firstLineChars="200"/>
        <w:rPr>
          <w:rFonts w:ascii="仿宋" w:hAnsi="仿宋" w:eastAsia="仿宋" w:cs="宋体"/>
          <w:b/>
          <w:color w:val="333333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333333"/>
          <w:spacing w:val="8"/>
          <w:kern w:val="0"/>
          <w:sz w:val="32"/>
          <w:szCs w:val="32"/>
        </w:rPr>
        <w:t>温馨提示：</w:t>
      </w:r>
    </w:p>
    <w:p>
      <w:pPr>
        <w:widowControl/>
        <w:shd w:val="clear" w:color="auto" w:fill="FFFFFF"/>
        <w:spacing w:line="460" w:lineRule="exact"/>
        <w:ind w:firstLine="672" w:firstLineChars="200"/>
        <w:rPr>
          <w:rFonts w:ascii="仿宋" w:hAnsi="仿宋" w:eastAsia="仿宋" w:cs="宋体"/>
          <w:color w:val="333333"/>
          <w:spacing w:val="8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spacing w:val="8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>.用人单位来校招聘人员应与申请人员一致，不可随意变更或临时增加，招聘人员在校活动期间需全程佩戴口罩，提前30分钟到达学校，配合做好体温检测、出示健康码、通信大数据行程卡等方可入场，招聘活动结束后请按照疫情防控要求有序离校。</w:t>
      </w:r>
    </w:p>
    <w:p>
      <w:pPr>
        <w:widowControl/>
        <w:shd w:val="clear" w:color="auto" w:fill="FFFFFF"/>
        <w:spacing w:line="460" w:lineRule="exact"/>
        <w:ind w:firstLine="672" w:firstLineChars="200"/>
        <w:rPr>
          <w:rFonts w:ascii="仿宋" w:hAnsi="仿宋" w:eastAsia="仿宋" w:cs="宋体"/>
          <w:color w:val="333333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>2.以组团包车方式集中进校的，由地方人才、大型企业组织的规模化专场招聘活动须提前申报所有来访人员信息，并集中包车前往学校，通过“一测二核三查”方式进校。</w:t>
      </w:r>
    </w:p>
    <w:p>
      <w:pPr>
        <w:widowControl/>
        <w:shd w:val="clear" w:color="auto" w:fill="FFFFFF"/>
        <w:spacing w:line="460" w:lineRule="exact"/>
        <w:ind w:firstLine="672" w:firstLineChars="200"/>
        <w:rPr>
          <w:rFonts w:ascii="仿宋" w:hAnsi="仿宋" w:eastAsia="仿宋" w:cs="宋体"/>
          <w:color w:val="333333"/>
          <w:spacing w:val="8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spacing w:val="8"/>
          <w:kern w:val="0"/>
          <w:sz w:val="32"/>
          <w:szCs w:val="32"/>
        </w:rPr>
        <w:t>3</w:t>
      </w: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>.报名成功的单位如因故不能参会，请于招聘会开始前一周通知我校。</w:t>
      </w:r>
    </w:p>
    <w:p>
      <w:pPr>
        <w:widowControl/>
        <w:shd w:val="clear" w:color="auto" w:fill="FFFFFF"/>
        <w:spacing w:line="460" w:lineRule="exact"/>
        <w:ind w:firstLine="672" w:firstLineChars="200"/>
        <w:rPr>
          <w:rFonts w:ascii="仿宋" w:hAnsi="仿宋" w:eastAsia="仿宋" w:cs="宋体"/>
          <w:color w:val="333333"/>
          <w:spacing w:val="8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spacing w:val="8"/>
          <w:kern w:val="0"/>
          <w:sz w:val="32"/>
          <w:szCs w:val="32"/>
        </w:rPr>
        <w:t>4</w:t>
      </w: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>.因疫情防控要求，校园招聘会最终举办时间、地点以淮北师范大学就业网发布的最新通知为准。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2C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2021-03-26T01:58:47Z</dcterms:created>
  <dc:creator>葛婕</dc:creator>
  <cp:lastModifiedBy>葛婕</cp:lastModifiedBy>
  <dcterms:modified xsi:type="dcterms:W3CDTF">2021-03-26T01:58:53Z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